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1"/>
        <w:tblW w:w="10314" w:type="dxa"/>
        <w:tblLook w:val="04A0"/>
      </w:tblPr>
      <w:tblGrid>
        <w:gridCol w:w="4219"/>
        <w:gridCol w:w="1829"/>
        <w:gridCol w:w="4266"/>
      </w:tblGrid>
      <w:tr w:rsidR="00EC1F71" w:rsidTr="008F437E">
        <w:trPr>
          <w:cantSplit/>
          <w:trHeight w:val="3594"/>
        </w:trPr>
        <w:tc>
          <w:tcPr>
            <w:tcW w:w="4219" w:type="dxa"/>
          </w:tcPr>
          <w:p w:rsidR="00EC1F71" w:rsidRDefault="00EC1F71" w:rsidP="008F437E">
            <w:pPr>
              <w:jc w:val="center"/>
              <w:rPr>
                <w:b/>
                <w:sz w:val="28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8"/>
              </w:rPr>
              <w:t>Муниципальное казённое</w:t>
            </w:r>
          </w:p>
          <w:p w:rsidR="00EC1F71" w:rsidRDefault="00EC1F71" w:rsidP="008F437E">
            <w:pPr>
              <w:pStyle w:val="4"/>
              <w:spacing w:before="0"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общеобразовательное учреждение</w:t>
            </w:r>
          </w:p>
          <w:p w:rsidR="00EC1F71" w:rsidRDefault="00EC1F71" w:rsidP="008F43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Костинологовская</w:t>
            </w:r>
            <w:proofErr w:type="spellEnd"/>
            <w:r>
              <w:rPr>
                <w:b/>
                <w:sz w:val="28"/>
              </w:rPr>
              <w:t xml:space="preserve"> средняя общеобразовательная школа»</w:t>
            </w:r>
          </w:p>
          <w:p w:rsidR="00EC1F71" w:rsidRDefault="00EC1F71" w:rsidP="008F437E">
            <w:pPr>
              <w:jc w:val="center"/>
              <w:rPr>
                <w:b/>
                <w:sz w:val="12"/>
              </w:rPr>
            </w:pPr>
          </w:p>
          <w:p w:rsidR="00EC1F71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Советская ул., 52, </w:t>
            </w:r>
          </w:p>
          <w:p w:rsidR="00EC1F71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 Костин Лог, Мамонтовский район,</w:t>
            </w:r>
          </w:p>
          <w:p w:rsidR="00EC1F71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Алтайский край,  658574</w:t>
            </w:r>
          </w:p>
          <w:p w:rsidR="00EC1F71" w:rsidRDefault="00EC1F71" w:rsidP="008F4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(385 83) 29967</w:t>
            </w:r>
          </w:p>
          <w:p w:rsidR="00EC1F71" w:rsidRPr="00C16CDD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hyperlink r:id="rId5" w:history="1">
              <w:r w:rsidRPr="00FC4D9D">
                <w:rPr>
                  <w:rStyle w:val="a5"/>
                  <w:rFonts w:ascii="Arial" w:hAnsi="Arial" w:cs="Arial"/>
                  <w:sz w:val="20"/>
                  <w:lang w:val="en-US"/>
                </w:rPr>
                <w:t>sh</w:t>
              </w:r>
              <w:r w:rsidRPr="00C16CDD">
                <w:rPr>
                  <w:rStyle w:val="a5"/>
                  <w:rFonts w:ascii="Arial" w:hAnsi="Arial" w:cs="Arial"/>
                  <w:sz w:val="20"/>
                </w:rPr>
                <w:t>_</w:t>
              </w:r>
              <w:r w:rsidRPr="00FC4D9D">
                <w:rPr>
                  <w:rStyle w:val="a5"/>
                  <w:rFonts w:ascii="Arial" w:hAnsi="Arial" w:cs="Arial"/>
                  <w:sz w:val="20"/>
                  <w:lang w:val="en-US"/>
                </w:rPr>
                <w:t>klog</w:t>
              </w:r>
              <w:r w:rsidRPr="00C16CDD">
                <w:rPr>
                  <w:rStyle w:val="a5"/>
                  <w:rFonts w:ascii="Arial" w:hAnsi="Arial" w:cs="Arial"/>
                  <w:sz w:val="20"/>
                </w:rPr>
                <w:t>@</w:t>
              </w:r>
              <w:r w:rsidRPr="00FC4D9D">
                <w:rPr>
                  <w:rStyle w:val="a5"/>
                  <w:rFonts w:ascii="Arial" w:hAnsi="Arial" w:cs="Arial"/>
                  <w:sz w:val="20"/>
                  <w:lang w:val="en-US"/>
                </w:rPr>
                <w:t>mail</w:t>
              </w:r>
              <w:r w:rsidRPr="00C16CDD">
                <w:rPr>
                  <w:rStyle w:val="a5"/>
                  <w:rFonts w:ascii="Arial" w:hAnsi="Arial" w:cs="Arial"/>
                  <w:sz w:val="20"/>
                </w:rPr>
                <w:t>.</w:t>
              </w:r>
              <w:r w:rsidRPr="00FC4D9D">
                <w:rPr>
                  <w:rStyle w:val="a5"/>
                  <w:rFonts w:ascii="Arial" w:hAnsi="Arial" w:cs="Arial"/>
                  <w:sz w:val="20"/>
                  <w:lang w:val="en-US"/>
                </w:rPr>
                <w:t>ru</w:t>
              </w:r>
            </w:hyperlink>
          </w:p>
          <w:p w:rsidR="00EC1F71" w:rsidRPr="00C16CDD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ОГРН 102220207</w:t>
            </w:r>
            <w:r w:rsidRPr="00C16CDD">
              <w:rPr>
                <w:rFonts w:ascii="Arial" w:hAnsi="Arial" w:cs="Arial"/>
                <w:sz w:val="20"/>
              </w:rPr>
              <w:t>3068</w:t>
            </w:r>
          </w:p>
          <w:p w:rsidR="00EC1F71" w:rsidRDefault="00EC1F71" w:rsidP="008F4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ИНН/КПП 225700</w:t>
            </w:r>
            <w:r w:rsidRPr="00C16CDD">
              <w:rPr>
                <w:rFonts w:ascii="Arial" w:hAnsi="Arial" w:cs="Arial"/>
                <w:sz w:val="20"/>
              </w:rPr>
              <w:t>3141</w:t>
            </w:r>
            <w:r>
              <w:rPr>
                <w:rFonts w:ascii="Arial" w:hAnsi="Arial" w:cs="Arial"/>
                <w:sz w:val="20"/>
              </w:rPr>
              <w:t>/225701001</w:t>
            </w:r>
          </w:p>
          <w:p w:rsidR="00EC1F71" w:rsidRDefault="00EC1F71" w:rsidP="008F437E">
            <w:pPr>
              <w:jc w:val="center"/>
              <w:rPr>
                <w:sz w:val="10"/>
                <w:szCs w:val="10"/>
              </w:rPr>
            </w:pPr>
          </w:p>
          <w:p w:rsidR="00EC1F71" w:rsidRPr="00C16CDD" w:rsidRDefault="00EC1F71" w:rsidP="008F437E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</w:t>
            </w:r>
            <w:r>
              <w:t xml:space="preserve"> № _____</w:t>
            </w:r>
          </w:p>
          <w:p w:rsidR="00EC1F71" w:rsidRDefault="00EC1F71" w:rsidP="008F437E">
            <w:pPr>
              <w:jc w:val="center"/>
              <w:rPr>
                <w:sz w:val="8"/>
                <w:szCs w:val="8"/>
              </w:rPr>
            </w:pPr>
          </w:p>
          <w:p w:rsidR="00EC1F71" w:rsidRDefault="00EC1F71" w:rsidP="008F437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1829" w:type="dxa"/>
          </w:tcPr>
          <w:p w:rsidR="00EC1F71" w:rsidRDefault="00EC1F71" w:rsidP="008F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4266" w:type="dxa"/>
            <w:hideMark/>
          </w:tcPr>
          <w:p w:rsidR="00EC1F71" w:rsidRDefault="00EC1F71" w:rsidP="008F4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1F71" w:rsidRDefault="00EC1F71" w:rsidP="008F56CF">
      <w:pPr>
        <w:pStyle w:val="a4"/>
        <w:tabs>
          <w:tab w:val="left" w:pos="993"/>
        </w:tabs>
        <w:spacing w:after="0" w:line="240" w:lineRule="auto"/>
        <w:ind w:left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20F" w:rsidRPr="00CD320F" w:rsidRDefault="008F56CF" w:rsidP="008F56CF">
      <w:pPr>
        <w:pStyle w:val="a4"/>
        <w:tabs>
          <w:tab w:val="left" w:pos="993"/>
        </w:tabs>
        <w:spacing w:after="0" w:line="240" w:lineRule="auto"/>
        <w:ind w:left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20F">
        <w:rPr>
          <w:rFonts w:ascii="Times New Roman" w:hAnsi="Times New Roman" w:cs="Times New Roman"/>
          <w:sz w:val="28"/>
          <w:szCs w:val="28"/>
        </w:rPr>
        <w:t xml:space="preserve">тчет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выявленных  </w:t>
      </w:r>
      <w:r w:rsidR="00CD320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проверки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D320F" w:rsidRPr="008F56CF" w:rsidRDefault="00CD320F" w:rsidP="008F56CF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8F56CF">
        <w:rPr>
          <w:sz w:val="28"/>
          <w:szCs w:val="28"/>
        </w:rPr>
        <w:t xml:space="preserve">    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издан</w:t>
      </w:r>
      <w:r w:rsidR="00CD320F">
        <w:rPr>
          <w:rFonts w:ascii="Times New Roman" w:hAnsi="Times New Roman"/>
          <w:sz w:val="28"/>
          <w:szCs w:val="28"/>
        </w:rPr>
        <w:t xml:space="preserve"> приказ о назначении </w:t>
      </w:r>
      <w:proofErr w:type="gramStart"/>
      <w:r w:rsidR="00CD320F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CD320F">
        <w:rPr>
          <w:rFonts w:ascii="Times New Roman" w:hAnsi="Times New Roman"/>
          <w:sz w:val="28"/>
          <w:szCs w:val="28"/>
        </w:rPr>
        <w:t xml:space="preserve"> за аттестацию педагогических работников в образовательной организации.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320F">
        <w:rPr>
          <w:rFonts w:ascii="Times New Roman" w:hAnsi="Times New Roman"/>
          <w:sz w:val="28"/>
          <w:szCs w:val="28"/>
        </w:rPr>
        <w:t xml:space="preserve"> личные дела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вложены копии аттестационных листов, </w:t>
      </w:r>
      <w:r w:rsidR="00CD320F">
        <w:rPr>
          <w:rFonts w:ascii="Times New Roman" w:hAnsi="Times New Roman"/>
          <w:sz w:val="28"/>
          <w:szCs w:val="28"/>
        </w:rPr>
        <w:t xml:space="preserve"> выписки из приказов Министерства образования и науки Алтайского края.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карточке Т-2 сделаны соответствующие  записи</w:t>
      </w:r>
      <w:r w:rsidR="00CD320F">
        <w:rPr>
          <w:rFonts w:ascii="Times New Roman" w:hAnsi="Times New Roman"/>
          <w:sz w:val="28"/>
          <w:szCs w:val="28"/>
        </w:rPr>
        <w:t xml:space="preserve"> по итогам аттестации и повышению квалификации;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  <w:r w:rsidR="00CD320F">
        <w:rPr>
          <w:rFonts w:ascii="Times New Roman" w:hAnsi="Times New Roman"/>
          <w:sz w:val="28"/>
          <w:szCs w:val="28"/>
        </w:rPr>
        <w:t xml:space="preserve"> график посещения уроков.</w:t>
      </w:r>
    </w:p>
    <w:p w:rsidR="00CD320F" w:rsidRDefault="008F56CF" w:rsidP="00CD320F">
      <w:pPr>
        <w:pStyle w:val="a4"/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="00CD320F">
        <w:rPr>
          <w:rFonts w:ascii="Times New Roman" w:hAnsi="Times New Roman"/>
          <w:sz w:val="28"/>
          <w:szCs w:val="28"/>
        </w:rPr>
        <w:t xml:space="preserve"> аналитический отчет о результатах посещенных занятий;</w:t>
      </w:r>
    </w:p>
    <w:p w:rsidR="00CD320F" w:rsidRDefault="00CD320F" w:rsidP="00CD320F">
      <w:pPr>
        <w:pStyle w:val="a4"/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8F56CF">
        <w:rPr>
          <w:rFonts w:ascii="Times New Roman" w:hAnsi="Times New Roman"/>
          <w:sz w:val="28"/>
          <w:szCs w:val="28"/>
        </w:rPr>
        <w:t>едагогических работников вложены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результаты работы учителя.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320F">
        <w:rPr>
          <w:rFonts w:ascii="Times New Roman" w:hAnsi="Times New Roman"/>
          <w:sz w:val="28"/>
          <w:szCs w:val="28"/>
        </w:rPr>
        <w:t xml:space="preserve">азделы </w:t>
      </w:r>
      <w:proofErr w:type="spellStart"/>
      <w:r w:rsidR="00CD320F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CD320F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8F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структурированы</w:t>
      </w:r>
      <w:r w:rsidR="00CD320F">
        <w:rPr>
          <w:rFonts w:ascii="Times New Roman" w:hAnsi="Times New Roman"/>
          <w:sz w:val="28"/>
          <w:szCs w:val="28"/>
        </w:rPr>
        <w:t>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CD320F">
        <w:rPr>
          <w:rFonts w:ascii="Times New Roman" w:hAnsi="Times New Roman"/>
          <w:sz w:val="28"/>
          <w:szCs w:val="28"/>
        </w:rPr>
        <w:t xml:space="preserve"> положение о работе Методического совета. 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Правила внутреннего трудового распорядка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8F56CF">
        <w:rPr>
          <w:rFonts w:ascii="Times New Roman" w:hAnsi="Times New Roman"/>
          <w:sz w:val="28"/>
        </w:rPr>
        <w:t>,</w:t>
      </w:r>
      <w:proofErr w:type="gramEnd"/>
      <w:r w:rsidR="008F56CF">
        <w:rPr>
          <w:rFonts w:ascii="Times New Roman" w:hAnsi="Times New Roman"/>
          <w:sz w:val="28"/>
        </w:rPr>
        <w:t xml:space="preserve"> порядок их ут</w:t>
      </w:r>
      <w:r w:rsidR="008F56CF">
        <w:rPr>
          <w:rFonts w:ascii="Times New Roman" w:hAnsi="Times New Roman"/>
          <w:sz w:val="28"/>
        </w:rPr>
        <w:softHyphen/>
        <w:t>верждения</w:t>
      </w:r>
      <w:r>
        <w:rPr>
          <w:rFonts w:ascii="Times New Roman" w:hAnsi="Times New Roman"/>
          <w:sz w:val="28"/>
        </w:rPr>
        <w:t xml:space="preserve"> </w:t>
      </w:r>
      <w:r w:rsidR="008F56CF">
        <w:rPr>
          <w:rFonts w:ascii="Times New Roman" w:hAnsi="Times New Roman"/>
          <w:sz w:val="28"/>
        </w:rPr>
        <w:t>приведены в соответствие</w:t>
      </w:r>
      <w:r>
        <w:rPr>
          <w:rFonts w:ascii="Times New Roman" w:hAnsi="Times New Roman"/>
          <w:sz w:val="28"/>
        </w:rPr>
        <w:t xml:space="preserve"> действующему трудовому законодательству (ст. 190 ТК РФ).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Разработаны</w:t>
      </w:r>
      <w:r w:rsidR="00CD320F">
        <w:rPr>
          <w:rFonts w:ascii="Times New Roman" w:hAnsi="Times New Roman"/>
          <w:sz w:val="28"/>
        </w:rPr>
        <w:t xml:space="preserve"> пра</w:t>
      </w:r>
      <w:r w:rsidR="00CD320F">
        <w:rPr>
          <w:rFonts w:ascii="Times New Roman" w:hAnsi="Times New Roman"/>
          <w:sz w:val="28"/>
        </w:rPr>
        <w:softHyphen/>
        <w:t>вила ознакомления работников с коллективным до</w:t>
      </w:r>
      <w:r w:rsidR="00CD320F">
        <w:rPr>
          <w:rFonts w:ascii="Times New Roman" w:hAnsi="Times New Roman"/>
          <w:sz w:val="28"/>
        </w:rPr>
        <w:softHyphen/>
        <w:t>говором, локальными норматив</w:t>
      </w:r>
      <w:r w:rsidR="00CD320F">
        <w:rPr>
          <w:rFonts w:ascii="Times New Roman" w:hAnsi="Times New Roman"/>
          <w:sz w:val="28"/>
        </w:rPr>
        <w:softHyphen/>
        <w:t>ными актами.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Разработано</w:t>
      </w:r>
      <w:r w:rsidR="00CD320F">
        <w:rPr>
          <w:rFonts w:ascii="Times New Roman" w:hAnsi="Times New Roman"/>
          <w:sz w:val="28"/>
        </w:rPr>
        <w:t xml:space="preserve"> положение о защите персональных данных сотрудни</w:t>
      </w:r>
      <w:r w:rsidR="00CD320F">
        <w:rPr>
          <w:rFonts w:ascii="Times New Roman" w:hAnsi="Times New Roman"/>
          <w:sz w:val="28"/>
        </w:rPr>
        <w:softHyphen/>
        <w:t>ков.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Приказы по личному составу ведутся </w:t>
      </w:r>
      <w:r w:rsidR="00CD320F">
        <w:rPr>
          <w:rFonts w:ascii="Times New Roman" w:hAnsi="Times New Roman"/>
          <w:sz w:val="28"/>
        </w:rPr>
        <w:t xml:space="preserve"> в со</w:t>
      </w:r>
      <w:r w:rsidR="00CD320F">
        <w:rPr>
          <w:rFonts w:ascii="Times New Roman" w:hAnsi="Times New Roman"/>
          <w:sz w:val="28"/>
        </w:rPr>
        <w:softHyphen/>
        <w:t>ответствии нормам трудового за</w:t>
      </w:r>
      <w:r w:rsidR="00CD320F">
        <w:rPr>
          <w:rFonts w:ascii="Times New Roman" w:hAnsi="Times New Roman"/>
          <w:sz w:val="28"/>
        </w:rPr>
        <w:softHyphen/>
        <w:t>конодательства, рекомендациям по оформлению организационно</w:t>
      </w:r>
      <w:r w:rsidR="00CD320F">
        <w:rPr>
          <w:rFonts w:ascii="Times New Roman" w:hAnsi="Times New Roman"/>
          <w:sz w:val="28"/>
        </w:rPr>
        <w:softHyphen/>
        <w:t xml:space="preserve"> - распорядительной документации ГОСТ </w:t>
      </w:r>
      <w:proofErr w:type="gramStart"/>
      <w:r w:rsidR="00CD320F">
        <w:rPr>
          <w:rFonts w:ascii="Times New Roman" w:hAnsi="Times New Roman"/>
          <w:sz w:val="28"/>
        </w:rPr>
        <w:t>Р</w:t>
      </w:r>
      <w:proofErr w:type="gramEnd"/>
      <w:r w:rsidR="00CD320F">
        <w:rPr>
          <w:rFonts w:ascii="Times New Roman" w:hAnsi="Times New Roman"/>
          <w:sz w:val="28"/>
        </w:rPr>
        <w:t xml:space="preserve"> 6.30-2003.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Разработаны</w:t>
      </w:r>
      <w:r w:rsidR="00CD320F">
        <w:rPr>
          <w:rFonts w:ascii="Times New Roman" w:hAnsi="Times New Roman"/>
          <w:sz w:val="28"/>
        </w:rPr>
        <w:t xml:space="preserve">  дополнительные соглашения при изменении существенных условий оплаты труда.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Должностные</w:t>
      </w:r>
      <w:r w:rsidR="008F56CF">
        <w:rPr>
          <w:rFonts w:ascii="Times New Roman" w:hAnsi="Times New Roman"/>
          <w:sz w:val="28"/>
        </w:rPr>
        <w:t xml:space="preserve"> обязанности работников приведены</w:t>
      </w:r>
      <w:r>
        <w:rPr>
          <w:rFonts w:ascii="Times New Roman" w:hAnsi="Times New Roman"/>
          <w:sz w:val="28"/>
        </w:rPr>
        <w:t xml:space="preserve"> в  соответствие квалификационным требованиям (приказ </w:t>
      </w:r>
      <w:proofErr w:type="spellStart"/>
      <w:r>
        <w:rPr>
          <w:rFonts w:ascii="Times New Roman" w:hAnsi="Times New Roman"/>
          <w:sz w:val="28"/>
        </w:rPr>
        <w:t>Минсоцразвития</w:t>
      </w:r>
      <w:proofErr w:type="spellEnd"/>
      <w:r>
        <w:rPr>
          <w:rFonts w:ascii="Times New Roman" w:hAnsi="Times New Roman"/>
          <w:sz w:val="28"/>
        </w:rPr>
        <w:t xml:space="preserve"> России» от 26.08.2010 № 761-н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Разработан</w:t>
      </w:r>
      <w:r w:rsidR="00CD320F">
        <w:rPr>
          <w:rFonts w:ascii="Times New Roman" w:hAnsi="Times New Roman"/>
          <w:sz w:val="28"/>
        </w:rPr>
        <w:t xml:space="preserve"> график отпусков на 2019 год. 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 ло</w:t>
      </w:r>
      <w:r>
        <w:rPr>
          <w:rFonts w:ascii="Times New Roman" w:hAnsi="Times New Roman" w:cs="Times New Roman"/>
          <w:sz w:val="28"/>
        </w:rPr>
        <w:softHyphen/>
        <w:t>кальных нормативны</w:t>
      </w:r>
      <w:r w:rsidR="008F56CF">
        <w:rPr>
          <w:rFonts w:ascii="Times New Roman" w:hAnsi="Times New Roman" w:cs="Times New Roman"/>
          <w:sz w:val="28"/>
        </w:rPr>
        <w:t>х актов по оплате труда</w:t>
      </w:r>
      <w:proofErr w:type="gramStart"/>
      <w:r w:rsidR="008F56CF">
        <w:rPr>
          <w:rFonts w:ascii="Times New Roman" w:hAnsi="Times New Roman" w:cs="Times New Roman"/>
          <w:sz w:val="28"/>
        </w:rPr>
        <w:t xml:space="preserve"> ,</w:t>
      </w:r>
      <w:proofErr w:type="gramEnd"/>
      <w:r w:rsidR="008F56CF">
        <w:rPr>
          <w:rFonts w:ascii="Times New Roman" w:hAnsi="Times New Roman" w:cs="Times New Roman"/>
          <w:sz w:val="28"/>
        </w:rPr>
        <w:t xml:space="preserve"> приведены</w:t>
      </w:r>
      <w:r>
        <w:rPr>
          <w:rFonts w:ascii="Times New Roman" w:hAnsi="Times New Roman" w:cs="Times New Roman"/>
          <w:sz w:val="28"/>
        </w:rPr>
        <w:t xml:space="preserve"> в соответствие действующим нор</w:t>
      </w:r>
      <w:r>
        <w:rPr>
          <w:rFonts w:ascii="Times New Roman" w:hAnsi="Times New Roman" w:cs="Times New Roman"/>
          <w:sz w:val="28"/>
        </w:rPr>
        <w:softHyphen/>
        <w:t>мативно-правовым актам Алтай</w:t>
      </w:r>
      <w:r>
        <w:rPr>
          <w:rFonts w:ascii="Times New Roman" w:hAnsi="Times New Roman" w:cs="Times New Roman"/>
          <w:sz w:val="28"/>
        </w:rPr>
        <w:softHyphen/>
        <w:t>ского края, Мамонтовского района</w:t>
      </w:r>
      <w:r>
        <w:rPr>
          <w:sz w:val="28"/>
        </w:rPr>
        <w:t>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20F">
        <w:rPr>
          <w:rFonts w:ascii="Times New Roman" w:hAnsi="Times New Roman" w:cs="Times New Roman"/>
          <w:sz w:val="28"/>
          <w:szCs w:val="28"/>
        </w:rPr>
        <w:t xml:space="preserve"> приказ об организации школьного питания</w:t>
      </w:r>
      <w:r w:rsidRPr="008F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CD320F">
        <w:rPr>
          <w:rFonts w:ascii="Times New Roman" w:hAnsi="Times New Roman" w:cs="Times New Roman"/>
          <w:sz w:val="28"/>
          <w:szCs w:val="28"/>
        </w:rPr>
        <w:t>.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 порядке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столовой указать общеобразовательные организации.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сайте размещен </w:t>
      </w:r>
      <w:r w:rsidR="00CD320F">
        <w:rPr>
          <w:rFonts w:ascii="Times New Roman" w:hAnsi="Times New Roman" w:cs="Times New Roman"/>
          <w:sz w:val="28"/>
          <w:szCs w:val="28"/>
        </w:rPr>
        <w:t xml:space="preserve"> приказ об ответственных за организацию питания, Положение о порядке организации питания в школьной столовой, краевое Постановление  Администрации Алтайского края от 26 мая 2014 г. N 249 "Об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поддержке».</w:t>
      </w:r>
      <w:proofErr w:type="gramEnd"/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</w:t>
      </w:r>
      <w:r w:rsidR="00CD320F">
        <w:rPr>
          <w:rFonts w:ascii="Times New Roman" w:hAnsi="Times New Roman"/>
          <w:sz w:val="28"/>
        </w:rPr>
        <w:t xml:space="preserve">тверждение документов по воспитательной работе </w:t>
      </w:r>
      <w:r>
        <w:rPr>
          <w:rFonts w:ascii="Times New Roman" w:hAnsi="Times New Roman"/>
          <w:sz w:val="28"/>
        </w:rPr>
        <w:t xml:space="preserve">оформлено  по форме </w:t>
      </w:r>
      <w:r w:rsidR="00CD320F">
        <w:rPr>
          <w:rFonts w:ascii="Times New Roman" w:hAnsi="Times New Roman"/>
          <w:sz w:val="28"/>
        </w:rPr>
        <w:t>(приказ директора школы, подпись директора школы, печать).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Сформирован </w:t>
      </w:r>
      <w:r w:rsidR="00CD320F">
        <w:rPr>
          <w:rFonts w:ascii="Times New Roman" w:hAnsi="Times New Roman"/>
          <w:sz w:val="28"/>
        </w:rPr>
        <w:t xml:space="preserve"> полный пакет документов по детской организации «Дружба»;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Издан</w:t>
      </w:r>
      <w:r w:rsidR="00CD320F">
        <w:rPr>
          <w:rFonts w:ascii="Times New Roman" w:hAnsi="Times New Roman"/>
          <w:sz w:val="28"/>
        </w:rPr>
        <w:t xml:space="preserve"> приказ о создании </w:t>
      </w:r>
      <w:proofErr w:type="spellStart"/>
      <w:r w:rsidR="00CD320F">
        <w:rPr>
          <w:rFonts w:ascii="Times New Roman" w:hAnsi="Times New Roman"/>
          <w:sz w:val="28"/>
        </w:rPr>
        <w:t>наркопоста</w:t>
      </w:r>
      <w:proofErr w:type="spellEnd"/>
      <w:r w:rsidR="00CD320F">
        <w:rPr>
          <w:rFonts w:ascii="Times New Roman" w:hAnsi="Times New Roman"/>
          <w:sz w:val="28"/>
        </w:rPr>
        <w:t>;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</w:t>
      </w:r>
      <w:r w:rsidR="008F56CF"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 xml:space="preserve"> план работы </w:t>
      </w:r>
      <w:proofErr w:type="spellStart"/>
      <w:r>
        <w:rPr>
          <w:rFonts w:ascii="Times New Roman" w:hAnsi="Times New Roman"/>
          <w:sz w:val="28"/>
        </w:rPr>
        <w:t>наркопоста</w:t>
      </w:r>
      <w:proofErr w:type="spellEnd"/>
      <w:r>
        <w:rPr>
          <w:rFonts w:ascii="Times New Roman" w:hAnsi="Times New Roman"/>
          <w:sz w:val="28"/>
        </w:rPr>
        <w:t xml:space="preserve"> на 2018-2019 учебный год;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Издан</w:t>
      </w:r>
      <w:r w:rsidR="00CD320F">
        <w:rPr>
          <w:rFonts w:ascii="Times New Roman" w:hAnsi="Times New Roman"/>
          <w:sz w:val="28"/>
        </w:rPr>
        <w:t xml:space="preserve"> приказ о назначении </w:t>
      </w:r>
      <w:proofErr w:type="gramStart"/>
      <w:r w:rsidR="00CD320F">
        <w:rPr>
          <w:rFonts w:ascii="Times New Roman" w:hAnsi="Times New Roman"/>
          <w:sz w:val="28"/>
        </w:rPr>
        <w:t>ответственного</w:t>
      </w:r>
      <w:proofErr w:type="gramEnd"/>
      <w:r w:rsidR="00CD320F">
        <w:rPr>
          <w:rFonts w:ascii="Times New Roman" w:hAnsi="Times New Roman"/>
          <w:sz w:val="28"/>
        </w:rPr>
        <w:t xml:space="preserve"> в ОУ за ПДДТТ;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Разработан</w:t>
      </w:r>
      <w:r w:rsidR="00CD320F">
        <w:rPr>
          <w:rFonts w:ascii="Times New Roman" w:hAnsi="Times New Roman"/>
          <w:sz w:val="28"/>
        </w:rPr>
        <w:t xml:space="preserve"> совместный план работы с ОГИБДД;</w:t>
      </w:r>
    </w:p>
    <w:p w:rsidR="00CD320F" w:rsidRDefault="008F56C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Разработан </w:t>
      </w:r>
      <w:r w:rsidR="00CD320F" w:rsidRPr="008F56CF">
        <w:rPr>
          <w:rFonts w:ascii="Times New Roman" w:hAnsi="Times New Roman"/>
          <w:sz w:val="28"/>
        </w:rPr>
        <w:t xml:space="preserve"> план работы совета родительской общественности, утвердить состав участников</w:t>
      </w:r>
      <w:r w:rsidR="00CD320F">
        <w:rPr>
          <w:rFonts w:ascii="Times New Roman" w:hAnsi="Times New Roman"/>
          <w:sz w:val="28"/>
        </w:rPr>
        <w:t>;</w:t>
      </w:r>
    </w:p>
    <w:p w:rsidR="00CD320F" w:rsidRDefault="004B3CD0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CD320F">
        <w:rPr>
          <w:rFonts w:ascii="Times New Roman" w:hAnsi="Times New Roman"/>
          <w:sz w:val="28"/>
        </w:rPr>
        <w:t xml:space="preserve"> план воспитательной работы </w:t>
      </w:r>
      <w:r>
        <w:rPr>
          <w:rFonts w:ascii="Times New Roman" w:hAnsi="Times New Roman"/>
          <w:sz w:val="28"/>
        </w:rPr>
        <w:t xml:space="preserve">включены </w:t>
      </w:r>
      <w:r w:rsidR="00CD320F">
        <w:rPr>
          <w:rFonts w:ascii="Times New Roman" w:hAnsi="Times New Roman"/>
          <w:sz w:val="28"/>
        </w:rPr>
        <w:t xml:space="preserve">мероприятия по терроризму, </w:t>
      </w:r>
      <w:proofErr w:type="spellStart"/>
      <w:r w:rsidR="00CD320F">
        <w:rPr>
          <w:rFonts w:ascii="Times New Roman" w:hAnsi="Times New Roman"/>
          <w:sz w:val="28"/>
        </w:rPr>
        <w:t>антесимизму</w:t>
      </w:r>
      <w:proofErr w:type="spellEnd"/>
      <w:r w:rsidR="00CD320F">
        <w:rPr>
          <w:rFonts w:ascii="Times New Roman" w:hAnsi="Times New Roman"/>
          <w:sz w:val="28"/>
        </w:rPr>
        <w:t>, а также «Президентские соревнования»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локальный  акт по составлению дополнительных общеобразовательных программ с учетом приказа Министерства образования и науки РФ от 29 августа 2013 г. № 1008.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дополнительные общеобразовательные программы, в соответствии с локальным актом школы по составлению дополнительных общеобразовательных программ, с учетом приказа Министерства образования и науки </w:t>
      </w:r>
      <w:r w:rsidR="004B3CD0">
        <w:rPr>
          <w:rFonts w:ascii="Times New Roman" w:hAnsi="Times New Roman"/>
          <w:sz w:val="28"/>
          <w:szCs w:val="28"/>
        </w:rPr>
        <w:t>РФ от 29 августа 2013 г. № 1008.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В договорах с родителями содержание подпункта 4.1 приведено в соответствие.  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  Приказы о зачислении детей в ОО в личных делах подписаны руководителем, родителями (законными представителями), воспитателями, в чью группу зачислен ребенок.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>В приказах о зачислении детей в Покровскую СОШ филиал МКОУ «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Костинологовская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СОШ» содержание приведено в соответствие. 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   Воспитанник Овсянникова Валерия действительно впервые зачислена в МКОУ детский сад «Тополёк» с</w:t>
      </w:r>
      <w:proofErr w:type="gramStart"/>
      <w:r w:rsidRPr="004B3C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3CD0">
        <w:rPr>
          <w:rFonts w:ascii="Times New Roman" w:hAnsi="Times New Roman" w:cs="Times New Roman"/>
          <w:sz w:val="28"/>
          <w:szCs w:val="28"/>
        </w:rPr>
        <w:t>остин Лог (приказ №29-Д от 09.11.2017г), а затем зачислена в МКОУ «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Костинологовская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СОШ» в порядке перевода (приказ №1-Д от 10.11.2017г.)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В заявление о приёме в ОО 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Дениса исключена фраза «в порядке перевода из МКОУ детский сад «Тополёк» с</w:t>
      </w:r>
      <w:proofErr w:type="gramStart"/>
      <w:r w:rsidRPr="004B3C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3CD0">
        <w:rPr>
          <w:rFonts w:ascii="Times New Roman" w:hAnsi="Times New Roman" w:cs="Times New Roman"/>
          <w:sz w:val="28"/>
          <w:szCs w:val="28"/>
        </w:rPr>
        <w:t>остин Лог».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личное дело </w:t>
      </w:r>
      <w:r w:rsidRPr="004B3CD0">
        <w:rPr>
          <w:rFonts w:ascii="Times New Roman" w:hAnsi="Times New Roman" w:cs="Times New Roman"/>
          <w:sz w:val="28"/>
          <w:szCs w:val="28"/>
        </w:rPr>
        <w:t>Азарина Я.</w:t>
      </w:r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вложена копия справки о регистрации по месту жительства.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В личное дело 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B3CD0">
        <w:rPr>
          <w:rFonts w:ascii="Times New Roman" w:hAnsi="Times New Roman" w:cs="Times New Roman"/>
          <w:sz w:val="28"/>
          <w:szCs w:val="28"/>
        </w:rPr>
        <w:t>Дворягин</w:t>
      </w:r>
      <w:proofErr w:type="spellEnd"/>
      <w:r w:rsidRPr="004B3CD0">
        <w:rPr>
          <w:rFonts w:ascii="Times New Roman" w:hAnsi="Times New Roman" w:cs="Times New Roman"/>
          <w:sz w:val="28"/>
          <w:szCs w:val="28"/>
        </w:rPr>
        <w:t xml:space="preserve"> В. в</w:t>
      </w:r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ложены копии свидетельств о заключении брака, в которых отражена смена фамилий матерей</w:t>
      </w:r>
      <w:r w:rsidRPr="004B3CD0">
        <w:rPr>
          <w:rFonts w:ascii="Times New Roman" w:hAnsi="Times New Roman" w:cs="Times New Roman"/>
          <w:sz w:val="28"/>
          <w:szCs w:val="28"/>
        </w:rPr>
        <w:t xml:space="preserve">, подтверждающие родство матери и ребенка. 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личного дела  </w:t>
      </w:r>
      <w:proofErr w:type="spellStart"/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Роор</w:t>
      </w:r>
      <w:proofErr w:type="spellEnd"/>
      <w:r w:rsidRPr="004B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исключен  документ не соответствующий правилам приёма в ОО, копия свидетельства об усыновлении.</w:t>
      </w:r>
    </w:p>
    <w:p w:rsidR="004B3CD0" w:rsidRPr="004B3CD0" w:rsidRDefault="004B3CD0" w:rsidP="004B3CD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 xml:space="preserve">В личном деле Лебединских В.  приказ о смене фамилии с «Литвинов» на «Лебединских» приведен в соответствие (Приказ №3-Д от 10.11.2017г.) </w:t>
      </w:r>
    </w:p>
    <w:p w:rsidR="004B3CD0" w:rsidRPr="00EC1F71" w:rsidRDefault="004B3CD0" w:rsidP="00EC1F7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D0">
        <w:rPr>
          <w:rFonts w:ascii="Times New Roman" w:hAnsi="Times New Roman" w:cs="Times New Roman"/>
          <w:sz w:val="28"/>
          <w:szCs w:val="28"/>
        </w:rPr>
        <w:t>В заявлении о приеме Шатилова Д. в ОО  проставлены дата и регистрационный номер заявления.</w:t>
      </w:r>
    </w:p>
    <w:p w:rsidR="00CD320F" w:rsidRDefault="004B3CD0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="00CD3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плана ФГОС ООО приведена</w:t>
      </w:r>
      <w:r w:rsidR="00CD320F">
        <w:rPr>
          <w:rFonts w:ascii="Times New Roman" w:hAnsi="Times New Roman"/>
          <w:sz w:val="28"/>
          <w:szCs w:val="28"/>
        </w:rPr>
        <w:t xml:space="preserve"> в соответствие с методическими рекомендациями Министерства образования и науки Алтайского края от 07.04.2017.</w:t>
      </w:r>
    </w:p>
    <w:p w:rsidR="00CD320F" w:rsidRDefault="00CD320F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ОО </w:t>
      </w:r>
      <w:r w:rsidR="004B3CD0">
        <w:rPr>
          <w:rFonts w:ascii="Times New Roman" w:hAnsi="Times New Roman" w:cs="Times New Roman"/>
          <w:color w:val="000000"/>
          <w:sz w:val="28"/>
          <w:szCs w:val="28"/>
        </w:rPr>
        <w:t>опубликованы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действующие локальные акты.  </w:t>
      </w:r>
    </w:p>
    <w:p w:rsidR="00CD320F" w:rsidRDefault="004B3CD0" w:rsidP="00CD320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20F">
        <w:rPr>
          <w:rFonts w:ascii="Times New Roman" w:hAnsi="Times New Roman" w:cs="Times New Roman"/>
          <w:sz w:val="28"/>
          <w:szCs w:val="28"/>
        </w:rPr>
        <w:t xml:space="preserve"> план работы МКОУ «</w:t>
      </w:r>
      <w:proofErr w:type="spellStart"/>
      <w:r w:rsidR="00CD320F">
        <w:rPr>
          <w:rFonts w:ascii="Times New Roman" w:hAnsi="Times New Roman" w:cs="Times New Roman"/>
          <w:sz w:val="28"/>
          <w:szCs w:val="28"/>
        </w:rPr>
        <w:t>Костинологовская</w:t>
      </w:r>
      <w:proofErr w:type="spellEnd"/>
      <w:r w:rsidR="00CD320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B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</w:t>
      </w:r>
      <w:r w:rsidR="00CD320F">
        <w:rPr>
          <w:rFonts w:ascii="Times New Roman" w:hAnsi="Times New Roman" w:cs="Times New Roman"/>
          <w:sz w:val="28"/>
          <w:szCs w:val="28"/>
        </w:rPr>
        <w:t xml:space="preserve"> проведение мероприятий с </w:t>
      </w:r>
      <w:proofErr w:type="gramStart"/>
      <w:r w:rsidR="00CD32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320F">
        <w:rPr>
          <w:rFonts w:ascii="Times New Roman" w:hAnsi="Times New Roman" w:cs="Times New Roman"/>
          <w:sz w:val="28"/>
          <w:szCs w:val="28"/>
        </w:rPr>
        <w:t xml:space="preserve"> по информационной безопасности.</w:t>
      </w:r>
    </w:p>
    <w:p w:rsidR="00CD320F" w:rsidRDefault="00CD320F" w:rsidP="00CD320F">
      <w:pPr>
        <w:spacing w:line="276" w:lineRule="auto"/>
        <w:rPr>
          <w:sz w:val="28"/>
          <w:szCs w:val="28"/>
        </w:rPr>
      </w:pPr>
    </w:p>
    <w:p w:rsidR="00CD320F" w:rsidRDefault="00CD320F" w:rsidP="00CD320F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CD320F" w:rsidRDefault="00EC1F71" w:rsidP="0091178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И.Н.Шуллер</w:t>
      </w:r>
    </w:p>
    <w:sectPr w:rsidR="00CD320F" w:rsidSect="00377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3C5"/>
    <w:multiLevelType w:val="hybridMultilevel"/>
    <w:tmpl w:val="E97E086E"/>
    <w:lvl w:ilvl="0" w:tplc="81122FBE">
      <w:start w:val="1"/>
      <w:numFmt w:val="decimal"/>
      <w:lvlText w:val="%1."/>
      <w:lvlJc w:val="left"/>
      <w:pPr>
        <w:ind w:left="179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B23A3"/>
    <w:multiLevelType w:val="hybridMultilevel"/>
    <w:tmpl w:val="FB5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89"/>
    <w:rsid w:val="00094383"/>
    <w:rsid w:val="00126937"/>
    <w:rsid w:val="001B1E8B"/>
    <w:rsid w:val="001F3B30"/>
    <w:rsid w:val="002A5CE8"/>
    <w:rsid w:val="00377E36"/>
    <w:rsid w:val="004046D6"/>
    <w:rsid w:val="004B3CD0"/>
    <w:rsid w:val="004E1AFA"/>
    <w:rsid w:val="006307C5"/>
    <w:rsid w:val="008F56CF"/>
    <w:rsid w:val="00911789"/>
    <w:rsid w:val="00CD320F"/>
    <w:rsid w:val="00D34BE4"/>
    <w:rsid w:val="00D631CD"/>
    <w:rsid w:val="00D908DC"/>
    <w:rsid w:val="00DD5761"/>
    <w:rsid w:val="00E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1F7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C1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nhideWhenUsed/>
    <w:rsid w:val="00EC1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_kl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!</cp:lastModifiedBy>
  <cp:revision>9</cp:revision>
  <dcterms:created xsi:type="dcterms:W3CDTF">2018-12-11T07:49:00Z</dcterms:created>
  <dcterms:modified xsi:type="dcterms:W3CDTF">2018-12-13T05:48:00Z</dcterms:modified>
</cp:coreProperties>
</file>